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5D91" w:rsidRPr="00E6060B" w:rsidRDefault="00755D91" w:rsidP="00E6060B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en-GB"/>
        </w:rPr>
      </w:pPr>
      <w:r w:rsidRPr="00E6060B">
        <w:rPr>
          <w:rFonts w:eastAsia="Times New Roman" w:cstheme="minorHAnsi"/>
          <w:b/>
          <w:bCs/>
          <w:kern w:val="36"/>
          <w:sz w:val="48"/>
          <w:szCs w:val="48"/>
          <w:lang w:eastAsia="en-GB"/>
        </w:rPr>
        <w:t xml:space="preserve">How do we consult with our SEND </w:t>
      </w:r>
      <w:proofErr w:type="gramStart"/>
      <w:r w:rsidRPr="00E6060B">
        <w:rPr>
          <w:rFonts w:eastAsia="Times New Roman" w:cstheme="minorHAnsi"/>
          <w:b/>
          <w:bCs/>
          <w:kern w:val="36"/>
          <w:sz w:val="48"/>
          <w:szCs w:val="48"/>
          <w:lang w:eastAsia="en-GB"/>
        </w:rPr>
        <w:t>pupils</w:t>
      </w:r>
      <w:proofErr w:type="gramEnd"/>
    </w:p>
    <w:p w:rsidR="00755D91" w:rsidRPr="00E6060B" w:rsidRDefault="00755D91" w:rsidP="00E6060B">
      <w:pPr>
        <w:shd w:val="clear" w:color="auto" w:fill="FFFFFF"/>
        <w:spacing w:beforeAutospacing="1" w:after="0" w:afterAutospacing="1" w:line="240" w:lineRule="auto"/>
        <w:jc w:val="both"/>
        <w:rPr>
          <w:rFonts w:eastAsia="Times New Roman" w:cstheme="minorHAnsi"/>
          <w:color w:val="666666"/>
          <w:sz w:val="24"/>
          <w:szCs w:val="24"/>
          <w:lang w:eastAsia="en-GB"/>
        </w:rPr>
      </w:pPr>
      <w:r w:rsidRPr="00E6060B">
        <w:rPr>
          <w:rFonts w:eastAsia="Times New Roman" w:cstheme="minorHAnsi"/>
          <w:color w:val="666666"/>
          <w:sz w:val="24"/>
          <w:szCs w:val="24"/>
          <w:lang w:eastAsia="en-GB"/>
        </w:rPr>
        <w:t xml:space="preserve">Ensuring that all children attending </w:t>
      </w:r>
      <w:r w:rsidR="00E6060B">
        <w:rPr>
          <w:rFonts w:eastAsia="Times New Roman" w:cstheme="minorHAnsi"/>
          <w:color w:val="666666"/>
          <w:sz w:val="24"/>
          <w:szCs w:val="24"/>
          <w:lang w:eastAsia="en-GB"/>
        </w:rPr>
        <w:t>Forest Fields</w:t>
      </w:r>
      <w:r w:rsidRPr="00E6060B">
        <w:rPr>
          <w:rFonts w:eastAsia="Times New Roman" w:cstheme="minorHAnsi"/>
          <w:color w:val="666666"/>
          <w:sz w:val="24"/>
          <w:szCs w:val="24"/>
          <w:lang w:eastAsia="en-GB"/>
        </w:rPr>
        <w:t xml:space="preserve"> Primary School receive provision that maximises their enjoyment and achievement is central to all we offer. The SEND children attending our school are aged 3-11 years so consulting with them to seek their views about how we are meeting their needs has to be age appropriate, especially when many often have communication difficulties.</w:t>
      </w:r>
    </w:p>
    <w:p w:rsidR="00755D91" w:rsidRPr="00E6060B" w:rsidRDefault="00755D91" w:rsidP="00E6060B">
      <w:pPr>
        <w:shd w:val="clear" w:color="auto" w:fill="FFFFFF"/>
        <w:spacing w:beforeAutospacing="1" w:after="0" w:afterAutospacing="1" w:line="240" w:lineRule="auto"/>
        <w:jc w:val="both"/>
        <w:rPr>
          <w:rFonts w:eastAsia="Times New Roman" w:cstheme="minorHAnsi"/>
          <w:color w:val="666666"/>
          <w:sz w:val="24"/>
          <w:szCs w:val="24"/>
          <w:lang w:eastAsia="en-GB"/>
        </w:rPr>
      </w:pPr>
      <w:r w:rsidRPr="00E6060B">
        <w:rPr>
          <w:rFonts w:eastAsia="Times New Roman" w:cstheme="minorHAnsi"/>
          <w:color w:val="666666"/>
          <w:sz w:val="24"/>
          <w:szCs w:val="24"/>
          <w:lang w:eastAsia="en-GB"/>
        </w:rPr>
        <w:t>We use the following strategies:</w:t>
      </w:r>
    </w:p>
    <w:p w:rsidR="00755D91" w:rsidRPr="00E6060B" w:rsidRDefault="00755D91" w:rsidP="00E6060B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eastAsia="Times New Roman" w:cstheme="minorHAnsi"/>
          <w:color w:val="666666"/>
          <w:sz w:val="24"/>
          <w:szCs w:val="24"/>
          <w:lang w:eastAsia="en-GB"/>
        </w:rPr>
      </w:pPr>
      <w:r w:rsidRPr="00E6060B">
        <w:rPr>
          <w:rFonts w:eastAsia="Times New Roman" w:cstheme="minorHAnsi"/>
          <w:color w:val="666666"/>
          <w:sz w:val="24"/>
          <w:szCs w:val="24"/>
          <w:lang w:eastAsia="en-GB"/>
        </w:rPr>
        <w:t>Have regular meetings and discussions with parents about what we have planned for their child and how to link this with interests and passions demonstrated at home.</w:t>
      </w:r>
    </w:p>
    <w:p w:rsidR="00755D91" w:rsidRPr="00E6060B" w:rsidRDefault="00755D91" w:rsidP="00E6060B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eastAsia="Times New Roman" w:cstheme="minorHAnsi"/>
          <w:color w:val="666666"/>
          <w:sz w:val="24"/>
          <w:szCs w:val="24"/>
          <w:lang w:eastAsia="en-GB"/>
        </w:rPr>
      </w:pPr>
      <w:r w:rsidRPr="00E6060B">
        <w:rPr>
          <w:rFonts w:eastAsia="Times New Roman" w:cstheme="minorHAnsi"/>
          <w:color w:val="666666"/>
          <w:sz w:val="24"/>
          <w:szCs w:val="24"/>
          <w:lang w:eastAsia="en-GB"/>
        </w:rPr>
        <w:t>Make close observations during school to identify the types of activities and experiences that most engage each child so these can be developed further and be used inform future planning.</w:t>
      </w:r>
    </w:p>
    <w:p w:rsidR="00755D91" w:rsidRPr="00E6060B" w:rsidRDefault="00755D91" w:rsidP="00E6060B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eastAsia="Times New Roman" w:cstheme="minorHAnsi"/>
          <w:color w:val="666666"/>
          <w:sz w:val="24"/>
          <w:szCs w:val="24"/>
          <w:lang w:eastAsia="en-GB"/>
        </w:rPr>
      </w:pPr>
      <w:r w:rsidRPr="00E6060B">
        <w:rPr>
          <w:rFonts w:eastAsia="Times New Roman" w:cstheme="minorHAnsi"/>
          <w:color w:val="666666"/>
          <w:sz w:val="24"/>
          <w:szCs w:val="24"/>
          <w:lang w:eastAsia="en-GB"/>
        </w:rPr>
        <w:t>Use appropriate assessments to establish level of need</w:t>
      </w:r>
    </w:p>
    <w:p w:rsidR="00755D91" w:rsidRPr="00E6060B" w:rsidRDefault="00755D91" w:rsidP="00E6060B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eastAsia="Times New Roman" w:cstheme="minorHAnsi"/>
          <w:color w:val="666666"/>
          <w:sz w:val="24"/>
          <w:szCs w:val="24"/>
          <w:lang w:eastAsia="en-GB"/>
        </w:rPr>
      </w:pPr>
      <w:r w:rsidRPr="00E6060B">
        <w:rPr>
          <w:rFonts w:eastAsia="Times New Roman" w:cstheme="minorHAnsi"/>
          <w:color w:val="666666"/>
          <w:sz w:val="24"/>
          <w:szCs w:val="24"/>
          <w:lang w:eastAsia="en-GB"/>
        </w:rPr>
        <w:t>Involve SEND children with planning their own activities and encouraging them to share what they would like to learn and participate with.</w:t>
      </w:r>
    </w:p>
    <w:p w:rsidR="00755D91" w:rsidRPr="00E6060B" w:rsidRDefault="00755D91" w:rsidP="00E6060B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eastAsia="Times New Roman" w:cstheme="minorHAnsi"/>
          <w:color w:val="666666"/>
          <w:sz w:val="24"/>
          <w:szCs w:val="24"/>
          <w:lang w:eastAsia="en-GB"/>
        </w:rPr>
      </w:pPr>
      <w:r w:rsidRPr="00E6060B">
        <w:rPr>
          <w:rFonts w:eastAsia="Times New Roman" w:cstheme="minorHAnsi"/>
          <w:color w:val="666666"/>
          <w:sz w:val="24"/>
          <w:szCs w:val="24"/>
          <w:lang w:eastAsia="en-GB"/>
        </w:rPr>
        <w:t>Extend any resources that they show a preference for.</w:t>
      </w:r>
    </w:p>
    <w:p w:rsidR="00755D91" w:rsidRPr="00E6060B" w:rsidRDefault="00755D91" w:rsidP="00E6060B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eastAsia="Times New Roman" w:cstheme="minorHAnsi"/>
          <w:color w:val="666666"/>
          <w:sz w:val="24"/>
          <w:szCs w:val="24"/>
          <w:lang w:eastAsia="en-GB"/>
        </w:rPr>
      </w:pPr>
      <w:r w:rsidRPr="00E6060B">
        <w:rPr>
          <w:rFonts w:eastAsia="Times New Roman" w:cstheme="minorHAnsi"/>
          <w:color w:val="666666"/>
          <w:sz w:val="24"/>
          <w:szCs w:val="24"/>
          <w:lang w:eastAsia="en-GB"/>
        </w:rPr>
        <w:t>Most importantly, ensure the children with SEND are happy, motivated and make expected levels of progress throughout their time in school</w:t>
      </w:r>
    </w:p>
    <w:p w:rsidR="00755D91" w:rsidRPr="00E6060B" w:rsidRDefault="00755D91" w:rsidP="00E6060B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666666"/>
          <w:sz w:val="24"/>
          <w:szCs w:val="24"/>
          <w:lang w:eastAsia="en-GB"/>
        </w:rPr>
      </w:pPr>
      <w:r w:rsidRPr="00E6060B">
        <w:rPr>
          <w:rFonts w:eastAsia="Times New Roman" w:cstheme="minorHAnsi"/>
          <w:color w:val="666666"/>
          <w:sz w:val="24"/>
          <w:szCs w:val="24"/>
          <w:lang w:eastAsia="en-GB"/>
        </w:rPr>
        <w:t>If you would like to discuss your SEND requirements in detail please </w:t>
      </w:r>
      <w:r w:rsidR="00E6060B">
        <w:rPr>
          <w:rFonts w:eastAsia="Times New Roman" w:cstheme="minorHAnsi"/>
          <w:color w:val="666666"/>
          <w:sz w:val="24"/>
          <w:szCs w:val="24"/>
          <w:lang w:eastAsia="en-GB"/>
        </w:rPr>
        <w:t>contact the school</w:t>
      </w:r>
      <w:bookmarkStart w:id="0" w:name="_GoBack"/>
      <w:bookmarkEnd w:id="0"/>
      <w:r w:rsidRPr="00E6060B">
        <w:rPr>
          <w:rFonts w:eastAsia="Times New Roman" w:cstheme="minorHAnsi"/>
          <w:color w:val="666666"/>
          <w:sz w:val="24"/>
          <w:szCs w:val="24"/>
          <w:lang w:eastAsia="en-GB"/>
        </w:rPr>
        <w:t> to arrange an appointment.</w:t>
      </w:r>
    </w:p>
    <w:p w:rsidR="004E6DA0" w:rsidRPr="00E6060B" w:rsidRDefault="004E6DA0" w:rsidP="00E6060B">
      <w:pPr>
        <w:jc w:val="both"/>
        <w:rPr>
          <w:rFonts w:cstheme="minorHAnsi"/>
        </w:rPr>
      </w:pPr>
    </w:p>
    <w:sectPr w:rsidR="004E6DA0" w:rsidRPr="00E606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0107F"/>
    <w:multiLevelType w:val="multilevel"/>
    <w:tmpl w:val="2264B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997433"/>
    <w:multiLevelType w:val="multilevel"/>
    <w:tmpl w:val="39B2E4B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D91"/>
    <w:rsid w:val="004E6DA0"/>
    <w:rsid w:val="00755D91"/>
    <w:rsid w:val="00E60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E410B"/>
  <w15:chartTrackingRefBased/>
  <w15:docId w15:val="{25C6EB91-0D0E-4B9D-B5E6-5F95E631E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55D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D91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755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755D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3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How do we consult with our SEND pupils</vt:lpstr>
    </vt:vector>
  </TitlesOfParts>
  <Company>Nottingham City Council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Lawson</dc:creator>
  <cp:keywords/>
  <dc:description/>
  <cp:lastModifiedBy>Joanna Lawson</cp:lastModifiedBy>
  <cp:revision>2</cp:revision>
  <dcterms:created xsi:type="dcterms:W3CDTF">2022-10-01T08:19:00Z</dcterms:created>
  <dcterms:modified xsi:type="dcterms:W3CDTF">2022-10-01T08:52:00Z</dcterms:modified>
</cp:coreProperties>
</file>